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1" w:rsidRDefault="00FB54F1" w:rsidP="00FB54F1">
      <w:pPr>
        <w:ind w:left="-142" w:right="-428" w:firstLine="142"/>
        <w:jc w:val="right"/>
        <w:rPr>
          <w:b/>
          <w:sz w:val="32"/>
          <w:szCs w:val="32"/>
        </w:rPr>
      </w:pPr>
      <w:r w:rsidRPr="00BF68E7">
        <w:rPr>
          <w:b/>
          <w:i/>
          <w:color w:val="000000"/>
          <w:sz w:val="28"/>
          <w:lang w:eastAsia="en-US"/>
        </w:rPr>
        <w:t xml:space="preserve">ANEXA </w:t>
      </w:r>
      <w:r>
        <w:rPr>
          <w:b/>
          <w:i/>
          <w:color w:val="000000"/>
          <w:sz w:val="28"/>
          <w:lang w:eastAsia="en-US"/>
        </w:rPr>
        <w:t>2</w:t>
      </w:r>
    </w:p>
    <w:p w:rsidR="00FB54F1" w:rsidRPr="0022399C" w:rsidRDefault="00FB54F1" w:rsidP="00FB54F1">
      <w:pPr>
        <w:ind w:left="-142" w:right="-428" w:firstLine="142"/>
        <w:jc w:val="center"/>
        <w:rPr>
          <w:b/>
          <w:sz w:val="20"/>
          <w:szCs w:val="32"/>
        </w:rPr>
      </w:pPr>
    </w:p>
    <w:p w:rsidR="00FB54F1" w:rsidRPr="0048244B" w:rsidRDefault="00FB54F1" w:rsidP="00FB54F1">
      <w:pPr>
        <w:ind w:left="-142" w:right="-428" w:firstLine="142"/>
        <w:jc w:val="center"/>
        <w:rPr>
          <w:b/>
          <w:sz w:val="36"/>
          <w:szCs w:val="56"/>
        </w:rPr>
      </w:pPr>
      <w:r w:rsidRPr="0048244B">
        <w:rPr>
          <w:b/>
          <w:sz w:val="36"/>
          <w:szCs w:val="56"/>
        </w:rPr>
        <w:t>TITLUL ESEULUI</w:t>
      </w:r>
    </w:p>
    <w:p w:rsidR="00FB54F1" w:rsidRPr="00F86AB7" w:rsidRDefault="00FB54F1" w:rsidP="00FB54F1">
      <w:pPr>
        <w:ind w:left="-142" w:right="-428" w:firstLine="142"/>
        <w:jc w:val="center"/>
        <w:rPr>
          <w:b/>
        </w:rPr>
      </w:pPr>
      <w:r w:rsidRPr="00F86AB7">
        <w:rPr>
          <w:b/>
        </w:rPr>
        <w:t>(</w:t>
      </w:r>
      <w:r>
        <w:rPr>
          <w:b/>
        </w:rPr>
        <w:t>18</w:t>
      </w:r>
      <w:r w:rsidRPr="00F86AB7">
        <w:rPr>
          <w:b/>
        </w:rPr>
        <w:t xml:space="preserve"> TNR, Bold, Centrat,</w:t>
      </w:r>
      <w:r>
        <w:rPr>
          <w:b/>
        </w:rPr>
        <w:t xml:space="preserve"> Majuscule</w:t>
      </w:r>
      <w:r w:rsidRPr="00F86AB7">
        <w:rPr>
          <w:b/>
        </w:rPr>
        <w:t>)</w:t>
      </w:r>
    </w:p>
    <w:p w:rsidR="00FB54F1" w:rsidRDefault="00FB54F1" w:rsidP="00FB54F1">
      <w:pPr>
        <w:ind w:left="-142" w:right="-428" w:firstLine="142"/>
        <w:jc w:val="center"/>
        <w:rPr>
          <w:b/>
          <w:sz w:val="56"/>
          <w:szCs w:val="56"/>
        </w:rPr>
      </w:pPr>
    </w:p>
    <w:p w:rsidR="00FB54F1" w:rsidRPr="00E97538" w:rsidRDefault="00FB54F1" w:rsidP="00FB54F1">
      <w:pPr>
        <w:ind w:left="-142" w:right="-428" w:firstLine="142"/>
        <w:jc w:val="right"/>
        <w:rPr>
          <w:b/>
          <w:sz w:val="28"/>
          <w:szCs w:val="56"/>
        </w:rPr>
      </w:pPr>
      <w:r w:rsidRPr="00E97538">
        <w:rPr>
          <w:b/>
          <w:sz w:val="28"/>
          <w:szCs w:val="56"/>
        </w:rPr>
        <w:t>Numele și prenumele autorului</w:t>
      </w:r>
    </w:p>
    <w:p w:rsidR="00FB54F1" w:rsidRPr="00E97538" w:rsidRDefault="00FB54F1" w:rsidP="00FB54F1">
      <w:pPr>
        <w:ind w:left="-142" w:right="-428" w:firstLine="142"/>
        <w:jc w:val="right"/>
        <w:rPr>
          <w:b/>
          <w:sz w:val="72"/>
          <w:szCs w:val="56"/>
        </w:rPr>
      </w:pPr>
      <w:r w:rsidRPr="00E97538">
        <w:rPr>
          <w:b/>
          <w:sz w:val="28"/>
          <w:szCs w:val="56"/>
        </w:rPr>
        <w:t>Denumirea unității de învățământ</w:t>
      </w:r>
      <w:r w:rsidRPr="00E97538">
        <w:rPr>
          <w:b/>
          <w:sz w:val="72"/>
          <w:szCs w:val="56"/>
        </w:rPr>
        <w:t xml:space="preserve"> </w:t>
      </w:r>
    </w:p>
    <w:p w:rsidR="00FB54F1" w:rsidRPr="00E97538" w:rsidRDefault="00FB54F1" w:rsidP="00FB54F1">
      <w:pPr>
        <w:ind w:left="-142" w:right="-428" w:firstLine="142"/>
        <w:jc w:val="right"/>
        <w:rPr>
          <w:b/>
          <w:sz w:val="28"/>
        </w:rPr>
      </w:pPr>
      <w:r w:rsidRPr="00E97538">
        <w:rPr>
          <w:b/>
          <w:sz w:val="28"/>
        </w:rPr>
        <w:t>(1</w:t>
      </w:r>
      <w:r>
        <w:rPr>
          <w:b/>
          <w:sz w:val="28"/>
        </w:rPr>
        <w:t>4</w:t>
      </w:r>
      <w:r w:rsidRPr="00E97538">
        <w:rPr>
          <w:b/>
          <w:sz w:val="28"/>
        </w:rPr>
        <w:t xml:space="preserve"> TNR, Bold, Aliniere Dreapta)</w:t>
      </w:r>
    </w:p>
    <w:p w:rsidR="00FB54F1" w:rsidRPr="0022399C" w:rsidRDefault="00FB54F1" w:rsidP="00FB54F1">
      <w:pPr>
        <w:ind w:left="-142" w:right="-428" w:firstLine="142"/>
        <w:jc w:val="right"/>
        <w:rPr>
          <w:b/>
          <w:sz w:val="40"/>
          <w:szCs w:val="56"/>
        </w:rPr>
      </w:pPr>
    </w:p>
    <w:p w:rsidR="00FB54F1" w:rsidRPr="00E97538" w:rsidRDefault="00FB54F1" w:rsidP="00FB54F1">
      <w:pPr>
        <w:spacing w:line="360" w:lineRule="auto"/>
        <w:ind w:left="-142" w:right="-428" w:firstLine="709"/>
        <w:rPr>
          <w:sz w:val="28"/>
        </w:rPr>
      </w:pPr>
      <w:r w:rsidRPr="00E97538">
        <w:rPr>
          <w:sz w:val="28"/>
        </w:rPr>
        <w:t>Ceea ce este scris mai jos sunt câteva indicații asupra modului de elaborare a eseului.</w:t>
      </w:r>
    </w:p>
    <w:p w:rsidR="00FB54F1" w:rsidRPr="00E97538" w:rsidRDefault="00FB54F1" w:rsidP="00FB54F1">
      <w:pPr>
        <w:spacing w:line="360" w:lineRule="auto"/>
        <w:ind w:left="-142" w:right="-428" w:firstLine="709"/>
        <w:rPr>
          <w:sz w:val="28"/>
        </w:rPr>
      </w:pPr>
      <w:r w:rsidRPr="00E97538">
        <w:rPr>
          <w:sz w:val="28"/>
        </w:rPr>
        <w:t xml:space="preserve">Eseul nu este o simplă înşiruire de informaţii, o descriere a unei stări de fapt, el trebuie să aibă ca punct de pornire o temă/un subiect (ex. Marea Unire). Informaţiile din eseu trebuie să fie interpretate prin prisma problemei de la care porneşte eseul. </w:t>
      </w:r>
    </w:p>
    <w:p w:rsidR="00FB54F1" w:rsidRPr="00E97538" w:rsidRDefault="00FB54F1" w:rsidP="00FB54F1">
      <w:pPr>
        <w:spacing w:line="360" w:lineRule="auto"/>
        <w:ind w:left="-142" w:right="-428" w:firstLine="709"/>
        <w:rPr>
          <w:sz w:val="28"/>
        </w:rPr>
      </w:pPr>
      <w:r w:rsidRPr="00E97538">
        <w:rPr>
          <w:sz w:val="28"/>
        </w:rPr>
        <w:t>Eseul trebuie să aibă între 2-5 pagini, iar pentru tehnoredactare se va utiliza programul Microsoft Word, formatul paginii A4, margini de jur împrejur de 2 cm, font TNR 14, spațiul între rânduri de 1,5 cm, aliniere stânga – dreapta.</w:t>
      </w:r>
    </w:p>
    <w:p w:rsidR="00FB54F1" w:rsidRDefault="00FB54F1" w:rsidP="00FB54F1">
      <w:pPr>
        <w:spacing w:line="360" w:lineRule="auto"/>
        <w:ind w:left="-142" w:right="-428" w:firstLine="709"/>
        <w:rPr>
          <w:sz w:val="28"/>
        </w:rPr>
      </w:pPr>
      <w:r w:rsidRPr="00E97538">
        <w:rPr>
          <w:sz w:val="28"/>
        </w:rPr>
        <w:t>Aspectul general al eseului trebuie să respecte criteriile de: gramatică, ortografie, aspect estetic.</w:t>
      </w:r>
    </w:p>
    <w:p w:rsidR="00FB54F1" w:rsidRDefault="00FB54F1" w:rsidP="00FB54F1">
      <w:pPr>
        <w:spacing w:line="360" w:lineRule="auto"/>
        <w:ind w:left="-142" w:right="-428" w:firstLine="709"/>
        <w:rPr>
          <w:sz w:val="28"/>
        </w:rPr>
      </w:pPr>
      <w:r w:rsidRPr="00E97538">
        <w:rPr>
          <w:sz w:val="28"/>
        </w:rPr>
        <w:t xml:space="preserve">Bibliografia eseului trebuie să fie centrată pe 5-6 titluri reprezentative din literatura de specialitate. Sursele electronice sunt acceptate (mai puţin </w:t>
      </w:r>
      <w:proofErr w:type="spellStart"/>
      <w:r w:rsidRPr="00E97538">
        <w:rPr>
          <w:sz w:val="28"/>
        </w:rPr>
        <w:t>Wikipedia</w:t>
      </w:r>
      <w:proofErr w:type="spellEnd"/>
      <w:r w:rsidRPr="00E97538">
        <w:rPr>
          <w:sz w:val="28"/>
        </w:rPr>
        <w:t xml:space="preserve"> etc.) doar în cazul în care completează bibliografia clasică. </w:t>
      </w:r>
    </w:p>
    <w:p w:rsidR="00FB54F1" w:rsidRPr="0022399C" w:rsidRDefault="00FB54F1" w:rsidP="00FB54F1">
      <w:pPr>
        <w:spacing w:line="360" w:lineRule="auto"/>
        <w:ind w:left="-142" w:right="-428" w:firstLine="709"/>
        <w:rPr>
          <w:color w:val="000000" w:themeColor="text1"/>
          <w:sz w:val="28"/>
          <w:szCs w:val="28"/>
        </w:rPr>
      </w:pPr>
      <w:r w:rsidRPr="0022399C">
        <w:rPr>
          <w:color w:val="000000" w:themeColor="text1"/>
          <w:sz w:val="28"/>
          <w:szCs w:val="28"/>
        </w:rPr>
        <w:t>Toate lucr</w:t>
      </w:r>
      <w:r>
        <w:rPr>
          <w:color w:val="000000" w:themeColor="text1"/>
          <w:sz w:val="28"/>
          <w:szCs w:val="28"/>
        </w:rPr>
        <w:t>ările citate î</w:t>
      </w:r>
      <w:r w:rsidRPr="0022399C">
        <w:rPr>
          <w:color w:val="000000" w:themeColor="text1"/>
          <w:sz w:val="28"/>
          <w:szCs w:val="28"/>
        </w:rPr>
        <w:t>n cadrul eseului</w:t>
      </w:r>
      <w:r>
        <w:rPr>
          <w:color w:val="000000" w:themeColor="text1"/>
          <w:sz w:val="28"/>
          <w:szCs w:val="28"/>
        </w:rPr>
        <w:t xml:space="preserve"> </w:t>
      </w:r>
      <w:r w:rsidRPr="0022399C">
        <w:rPr>
          <w:color w:val="000000" w:themeColor="text1"/>
          <w:sz w:val="28"/>
          <w:szCs w:val="28"/>
        </w:rPr>
        <w:t xml:space="preserve">trebuie să se regăsească în secțiunea </w:t>
      </w:r>
      <w:r w:rsidRPr="0022399C">
        <w:rPr>
          <w:i/>
          <w:color w:val="000000" w:themeColor="text1"/>
          <w:sz w:val="28"/>
          <w:szCs w:val="28"/>
        </w:rPr>
        <w:t>B</w:t>
      </w:r>
      <w:r w:rsidRPr="0022399C">
        <w:rPr>
          <w:rStyle w:val="apple-style-span"/>
          <w:bCs/>
          <w:i/>
          <w:iCs/>
          <w:color w:val="000000" w:themeColor="text1"/>
          <w:sz w:val="28"/>
          <w:szCs w:val="28"/>
        </w:rPr>
        <w:t>ibliografie</w:t>
      </w:r>
      <w:r w:rsidRPr="0022399C">
        <w:rPr>
          <w:rStyle w:val="apple-style-span"/>
          <w:b/>
          <w:bCs/>
          <w:i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ce se va ataș</w:t>
      </w:r>
      <w:r w:rsidRPr="0022399C">
        <w:rPr>
          <w:color w:val="000000" w:themeColor="text1"/>
          <w:sz w:val="28"/>
          <w:szCs w:val="28"/>
        </w:rPr>
        <w:t>a la finalul eseului.</w:t>
      </w:r>
      <w:r>
        <w:rPr>
          <w:color w:val="000000" w:themeColor="text1"/>
          <w:sz w:val="28"/>
          <w:szCs w:val="28"/>
        </w:rPr>
        <w:t xml:space="preserve"> </w:t>
      </w:r>
      <w:r w:rsidRPr="0022399C">
        <w:rPr>
          <w:color w:val="000000" w:themeColor="text1"/>
          <w:sz w:val="28"/>
          <w:szCs w:val="28"/>
        </w:rPr>
        <w:t>Lucrările ce se vor regăsi în bibliografie se vor așeza în ordine alfabetică, iar în t</w:t>
      </w:r>
      <w:r>
        <w:rPr>
          <w:color w:val="000000" w:themeColor="text1"/>
          <w:sz w:val="28"/>
          <w:szCs w:val="28"/>
        </w:rPr>
        <w:t>ext citarea surselor se face printr-o paranteză dreaptă în care se trece cifra unde se regăsește sursa în secțiunea Bibliografie (ex. [3]).</w:t>
      </w:r>
    </w:p>
    <w:p w:rsidR="0069553D" w:rsidRDefault="0069553D" w:rsidP="0069553D">
      <w:pPr>
        <w:ind w:right="-428" w:firstLine="0"/>
        <w:rPr>
          <w:b/>
          <w:sz w:val="32"/>
          <w:szCs w:val="32"/>
        </w:rPr>
      </w:pPr>
    </w:p>
    <w:sectPr w:rsidR="0069553D" w:rsidSect="006955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DA" w:rsidRDefault="00950EDA" w:rsidP="0069553D">
      <w:r>
        <w:separator/>
      </w:r>
    </w:p>
  </w:endnote>
  <w:endnote w:type="continuationSeparator" w:id="0">
    <w:p w:rsidR="00950EDA" w:rsidRDefault="00950EDA" w:rsidP="0069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B84B9A" w:rsidRDefault="0069553D" w:rsidP="0069553D">
    <w:pPr>
      <w:ind w:firstLine="0"/>
      <w:jc w:val="left"/>
      <w:rPr>
        <w:b/>
        <w:i/>
        <w:sz w:val="14"/>
        <w:szCs w:val="14"/>
        <w:lang w:val="en-US"/>
      </w:rPr>
    </w:pP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realizat</w:t>
    </w:r>
    <w:proofErr w:type="spellEnd"/>
    <w:r w:rsidRPr="00B84B9A">
      <w:rPr>
        <w:b/>
        <w:i/>
        <w:sz w:val="14"/>
        <w:szCs w:val="14"/>
        <w:lang w:val="en-US"/>
      </w:rPr>
      <w:t xml:space="preserve"> cu </w:t>
    </w:r>
    <w:proofErr w:type="spellStart"/>
    <w:r w:rsidRPr="00B84B9A">
      <w:rPr>
        <w:b/>
        <w:i/>
        <w:sz w:val="14"/>
        <w:szCs w:val="14"/>
        <w:lang w:val="en-US"/>
      </w:rPr>
      <w:t>sprijinul</w:t>
    </w:r>
    <w:proofErr w:type="spellEnd"/>
    <w:r w:rsidRPr="00B84B9A">
      <w:rPr>
        <w:b/>
        <w:i/>
        <w:sz w:val="14"/>
        <w:szCs w:val="14"/>
        <w:lang w:val="en-US"/>
      </w:rPr>
      <w:t xml:space="preserve"> UAT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al </w:t>
    </w:r>
    <w:proofErr w:type="spellStart"/>
    <w:r w:rsidRPr="00B84B9A">
      <w:rPr>
        <w:b/>
        <w:i/>
        <w:sz w:val="14"/>
        <w:szCs w:val="14"/>
        <w:lang w:val="en-US"/>
      </w:rPr>
      <w:t>Consiliului</w:t>
    </w:r>
    <w:proofErr w:type="spellEnd"/>
    <w:r w:rsidRPr="00B84B9A">
      <w:rPr>
        <w:b/>
        <w:i/>
        <w:sz w:val="14"/>
        <w:szCs w:val="14"/>
        <w:lang w:val="en-US"/>
      </w:rPr>
      <w:t xml:space="preserve"> Local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. </w:t>
    </w:r>
  </w:p>
  <w:p w:rsidR="0069553D" w:rsidRPr="0069553D" w:rsidRDefault="0069553D" w:rsidP="0069553D">
    <w:pPr>
      <w:ind w:firstLine="0"/>
      <w:jc w:val="left"/>
      <w:rPr>
        <w:sz w:val="14"/>
        <w:szCs w:val="14"/>
      </w:rPr>
    </w:pPr>
    <w:proofErr w:type="spellStart"/>
    <w:r w:rsidRPr="00B84B9A">
      <w:rPr>
        <w:b/>
        <w:i/>
        <w:sz w:val="14"/>
        <w:szCs w:val="14"/>
        <w:lang w:val="en-US"/>
      </w:rPr>
      <w:t>Conținutul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acestui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proiect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reflectă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neapărat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poziția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gramStart"/>
    <w:r w:rsidRPr="00B84B9A">
      <w:rPr>
        <w:b/>
        <w:i/>
        <w:sz w:val="14"/>
        <w:szCs w:val="14"/>
        <w:lang w:val="en-US"/>
      </w:rPr>
      <w:t xml:space="preserve">UAT  </w:t>
    </w:r>
    <w:proofErr w:type="spellStart"/>
    <w:r w:rsidRPr="00B84B9A">
      <w:rPr>
        <w:b/>
        <w:i/>
        <w:sz w:val="14"/>
        <w:szCs w:val="14"/>
        <w:lang w:val="en-US"/>
      </w:rPr>
      <w:t>Municipiul</w:t>
    </w:r>
    <w:proofErr w:type="spellEnd"/>
    <w:proofErr w:type="gram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Târgu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Jiu</w:t>
    </w:r>
    <w:proofErr w:type="spellEnd"/>
    <w:r w:rsidRPr="00B84B9A">
      <w:rPr>
        <w:b/>
        <w:i/>
        <w:sz w:val="14"/>
        <w:szCs w:val="14"/>
        <w:lang w:val="en-US"/>
      </w:rPr>
      <w:t xml:space="preserve">  </w:t>
    </w:r>
    <w:proofErr w:type="spellStart"/>
    <w:r w:rsidRPr="00B84B9A">
      <w:rPr>
        <w:b/>
        <w:i/>
        <w:sz w:val="14"/>
        <w:szCs w:val="14"/>
        <w:lang w:val="en-US"/>
      </w:rPr>
      <w:t>și</w:t>
    </w:r>
    <w:proofErr w:type="spellEnd"/>
    <w:r w:rsidRPr="00B84B9A">
      <w:rPr>
        <w:b/>
        <w:i/>
        <w:sz w:val="14"/>
        <w:szCs w:val="14"/>
        <w:lang w:val="en-US"/>
      </w:rPr>
      <w:t xml:space="preserve"> nu </w:t>
    </w:r>
    <w:proofErr w:type="spellStart"/>
    <w:r w:rsidRPr="00B84B9A">
      <w:rPr>
        <w:b/>
        <w:i/>
        <w:sz w:val="14"/>
        <w:szCs w:val="14"/>
        <w:lang w:val="en-US"/>
      </w:rPr>
      <w:t>implică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nicio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responsabilitate</w:t>
    </w:r>
    <w:proofErr w:type="spellEnd"/>
    <w:r w:rsidRPr="00B84B9A">
      <w:rPr>
        <w:b/>
        <w:i/>
        <w:sz w:val="14"/>
        <w:szCs w:val="14"/>
        <w:lang w:val="en-US"/>
      </w:rPr>
      <w:t xml:space="preserve"> din </w:t>
    </w:r>
    <w:proofErr w:type="spellStart"/>
    <w:r w:rsidRPr="00B84B9A">
      <w:rPr>
        <w:b/>
        <w:i/>
        <w:sz w:val="14"/>
        <w:szCs w:val="14"/>
        <w:lang w:val="en-US"/>
      </w:rPr>
      <w:t>partea</w:t>
    </w:r>
    <w:proofErr w:type="spellEnd"/>
    <w:r w:rsidRPr="00B84B9A">
      <w:rPr>
        <w:b/>
        <w:i/>
        <w:sz w:val="14"/>
        <w:szCs w:val="14"/>
        <w:lang w:val="en-US"/>
      </w:rPr>
      <w:t xml:space="preserve"> </w:t>
    </w:r>
    <w:proofErr w:type="spellStart"/>
    <w:r w:rsidRPr="00B84B9A">
      <w:rPr>
        <w:b/>
        <w:i/>
        <w:sz w:val="14"/>
        <w:szCs w:val="14"/>
        <w:lang w:val="en-US"/>
      </w:rPr>
      <w:t>acesteia</w:t>
    </w:r>
    <w:proofErr w:type="spellEnd"/>
    <w:r w:rsidRPr="00B84B9A">
      <w:rPr>
        <w:b/>
        <w:sz w:val="14"/>
        <w:szCs w:val="14"/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DA" w:rsidRDefault="00950EDA" w:rsidP="0069553D">
      <w:r>
        <w:separator/>
      </w:r>
    </w:p>
  </w:footnote>
  <w:footnote w:type="continuationSeparator" w:id="0">
    <w:p w:rsidR="00950EDA" w:rsidRDefault="00950EDA" w:rsidP="0069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3D" w:rsidRPr="009171B0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-321945</wp:posOffset>
          </wp:positionV>
          <wp:extent cx="2040890" cy="733425"/>
          <wp:effectExtent l="19050" t="0" r="0" b="0"/>
          <wp:wrapNone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7334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69553D" w:rsidRDefault="0069553D" w:rsidP="0069553D">
    <w:pPr>
      <w:ind w:firstLine="0"/>
      <w:rPr>
        <w:rFonts w:ascii="Arial" w:hAnsi="Arial" w:cs="Arial"/>
        <w:b/>
        <w:sz w:val="22"/>
        <w:szCs w:val="22"/>
      </w:rPr>
    </w:pPr>
  </w:p>
  <w:p w:rsidR="0069553D" w:rsidRDefault="0069553D" w:rsidP="0069553D">
    <w:pPr>
      <w:ind w:left="567" w:firstLine="0"/>
      <w:rPr>
        <w:rFonts w:ascii="Arial" w:hAnsi="Arial" w:cs="Arial"/>
        <w:b/>
        <w:sz w:val="22"/>
        <w:szCs w:val="22"/>
      </w:rPr>
    </w:pP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 xml:space="preserve">Titlul proiectului: </w:t>
    </w:r>
    <w:r w:rsidRPr="000572F2">
      <w:rPr>
        <w:rFonts w:ascii="Arial" w:hAnsi="Arial" w:cs="Arial"/>
        <w:sz w:val="20"/>
        <w:szCs w:val="22"/>
      </w:rPr>
      <w:t>ADERĂ LA CENTENARUL MARII UNIRI CU TINERII TÂRGUJIENI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Domeniul:</w:t>
    </w:r>
    <w:r w:rsidRPr="000572F2">
      <w:rPr>
        <w:rFonts w:ascii="Arial" w:hAnsi="Arial" w:cs="Arial"/>
        <w:sz w:val="20"/>
        <w:szCs w:val="22"/>
      </w:rPr>
      <w:t xml:space="preserve"> CULTURĂ ȘI EDUCAȚIE NON-FORMALĂ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Obiectiv 3:</w:t>
    </w:r>
    <w:r w:rsidRPr="000572F2">
      <w:rPr>
        <w:rFonts w:ascii="Arial" w:hAnsi="Arial" w:cs="Arial"/>
        <w:sz w:val="20"/>
        <w:szCs w:val="22"/>
      </w:rPr>
      <w:t xml:space="preserve"> Facilitarea accesului tinerilor la consum de cultură și creație culturală de calitate</w:t>
    </w:r>
  </w:p>
  <w:p w:rsidR="0069553D" w:rsidRPr="000572F2" w:rsidRDefault="0069553D" w:rsidP="0069553D">
    <w:pPr>
      <w:ind w:firstLine="0"/>
      <w:rPr>
        <w:rFonts w:ascii="Arial" w:hAnsi="Arial" w:cs="Arial"/>
        <w:sz w:val="20"/>
        <w:szCs w:val="22"/>
      </w:rPr>
    </w:pPr>
    <w:r w:rsidRPr="000572F2">
      <w:rPr>
        <w:rFonts w:ascii="Arial" w:hAnsi="Arial" w:cs="Arial"/>
        <w:b/>
        <w:i/>
        <w:sz w:val="20"/>
        <w:szCs w:val="22"/>
      </w:rPr>
      <w:t>Direcții de acțiune 1:</w:t>
    </w:r>
    <w:r w:rsidRPr="000572F2">
      <w:rPr>
        <w:rFonts w:ascii="Arial" w:hAnsi="Arial" w:cs="Arial"/>
        <w:sz w:val="20"/>
        <w:szCs w:val="22"/>
      </w:rPr>
      <w:t xml:space="preserve"> Manifestări culturale dedicate sărbătoririi Centenarului Marii Uniri de la 1918</w:t>
    </w:r>
  </w:p>
  <w:p w:rsidR="0069553D" w:rsidRPr="000572F2" w:rsidRDefault="0069553D" w:rsidP="0069553D">
    <w:pPr>
      <w:autoSpaceDE w:val="0"/>
      <w:autoSpaceDN w:val="0"/>
      <w:adjustRightInd w:val="0"/>
      <w:ind w:right="142" w:firstLine="0"/>
      <w:rPr>
        <w:rFonts w:ascii="Arial" w:hAnsi="Arial" w:cs="Arial"/>
        <w:b/>
        <w:sz w:val="20"/>
        <w:szCs w:val="22"/>
      </w:rPr>
    </w:pPr>
    <w:r w:rsidRPr="000572F2">
      <w:rPr>
        <w:rFonts w:ascii="Arial" w:hAnsi="Arial" w:cs="Arial"/>
        <w:b/>
        <w:sz w:val="20"/>
        <w:szCs w:val="22"/>
      </w:rPr>
      <w:t>Contract: nr. 34299 din 24.08.2018</w:t>
    </w:r>
  </w:p>
  <w:p w:rsidR="0069553D" w:rsidRDefault="0069553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807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42EEF"/>
    <w:multiLevelType w:val="hybridMultilevel"/>
    <w:tmpl w:val="C46604FE"/>
    <w:lvl w:ilvl="0" w:tplc="0556F3F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45D25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77EF5"/>
    <w:multiLevelType w:val="hybridMultilevel"/>
    <w:tmpl w:val="CCAED004"/>
    <w:lvl w:ilvl="0" w:tplc="DF7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3D"/>
    <w:rsid w:val="000619E6"/>
    <w:rsid w:val="00127434"/>
    <w:rsid w:val="0069553D"/>
    <w:rsid w:val="0082265E"/>
    <w:rsid w:val="00950EDA"/>
    <w:rsid w:val="009E73C1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3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9553D"/>
    <w:pPr>
      <w:tabs>
        <w:tab w:val="center" w:pos="4536"/>
        <w:tab w:val="right" w:pos="9072"/>
      </w:tabs>
    </w:pPr>
    <w:rPr>
      <w:rFonts w:ascii="Berlin Sans FB" w:hAnsi="Berlin Sans FB"/>
    </w:rPr>
  </w:style>
  <w:style w:type="character" w:customStyle="1" w:styleId="AntetCaracter">
    <w:name w:val="Antet Caracter"/>
    <w:basedOn w:val="Fontdeparagrafimplicit"/>
    <w:link w:val="Antet"/>
    <w:rsid w:val="0069553D"/>
    <w:rPr>
      <w:rFonts w:ascii="Berlin Sans FB" w:eastAsia="Times New Roman" w:hAnsi="Berlin Sans FB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9553D"/>
    <w:pPr>
      <w:spacing w:before="100" w:beforeAutospacing="1" w:after="100" w:afterAutospacing="1"/>
      <w:ind w:firstLine="0"/>
      <w:jc w:val="left"/>
    </w:pPr>
  </w:style>
  <w:style w:type="character" w:styleId="Robust">
    <w:name w:val="Strong"/>
    <w:uiPriority w:val="22"/>
    <w:qFormat/>
    <w:rsid w:val="0069553D"/>
    <w:rPr>
      <w:b/>
      <w:bCs/>
    </w:rPr>
  </w:style>
  <w:style w:type="character" w:styleId="Hyperlink">
    <w:name w:val="Hyperlink"/>
    <w:uiPriority w:val="99"/>
    <w:unhideWhenUsed/>
    <w:rsid w:val="0069553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9553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msotagline">
    <w:name w:val="msotagline"/>
    <w:rsid w:val="0069553D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lang w:eastAsia="ro-RO"/>
    </w:rPr>
  </w:style>
  <w:style w:type="character" w:customStyle="1" w:styleId="apple-style-span">
    <w:name w:val="apple-style-span"/>
    <w:basedOn w:val="Fontdeparagrafimplicit"/>
    <w:rsid w:val="0069553D"/>
  </w:style>
  <w:style w:type="paragraph" w:styleId="Subsol">
    <w:name w:val="footer"/>
    <w:basedOn w:val="Normal"/>
    <w:link w:val="SubsolCaracter"/>
    <w:uiPriority w:val="99"/>
    <w:semiHidden/>
    <w:unhideWhenUsed/>
    <w:rsid w:val="0069553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9553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Balacescu</dc:creator>
  <cp:lastModifiedBy>Aniela Balacescu</cp:lastModifiedBy>
  <cp:revision>2</cp:revision>
  <dcterms:created xsi:type="dcterms:W3CDTF">2018-09-30T09:55:00Z</dcterms:created>
  <dcterms:modified xsi:type="dcterms:W3CDTF">2018-09-30T09:55:00Z</dcterms:modified>
</cp:coreProperties>
</file>